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0"/>
        <w:gridCol w:w="847"/>
        <w:gridCol w:w="1076"/>
        <w:gridCol w:w="1079"/>
        <w:gridCol w:w="2495"/>
        <w:gridCol w:w="2273"/>
      </w:tblGrid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  <w:bookmarkStart w:id="0" w:name="_GoBack"/>
            <w:bookmarkEnd w:id="0"/>
            <w:r>
              <w:rPr>
                <w:rFonts w:asciiTheme="minorBidi" w:hAnsiTheme="minorBidi"/>
                <w:szCs w:val="24"/>
              </w:rPr>
              <w:t>Inflected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  <w:r>
              <w:rPr>
                <w:rFonts w:asciiTheme="minorBidi" w:hAnsiTheme="minorBidi"/>
                <w:szCs w:val="24"/>
              </w:rPr>
              <w:t>Case</w:t>
            </w:r>
          </w:p>
        </w:tc>
        <w:tc>
          <w:tcPr>
            <w:tcW w:w="1080" w:type="dxa"/>
          </w:tcPr>
          <w:p w:rsidR="00704090" w:rsidRPr="00593B5D" w:rsidRDefault="00593B5D">
            <w:pPr>
              <w:rPr>
                <w:rFonts w:asciiTheme="minorBidi" w:hAnsiTheme="minorBidi"/>
                <w:szCs w:val="24"/>
              </w:rPr>
            </w:pPr>
            <w:r>
              <w:rPr>
                <w:rFonts w:asciiTheme="minorBidi" w:hAnsiTheme="minorBidi"/>
                <w:szCs w:val="24"/>
              </w:rPr>
              <w:t>Gender</w:t>
            </w:r>
          </w:p>
        </w:tc>
        <w:tc>
          <w:tcPr>
            <w:tcW w:w="1080" w:type="dxa"/>
          </w:tcPr>
          <w:p w:rsidR="00704090" w:rsidRDefault="00593B5D">
            <w:pPr>
              <w:rPr>
                <w:rFonts w:asciiTheme="minorBidi" w:hAnsiTheme="minorBidi"/>
                <w:szCs w:val="24"/>
              </w:rPr>
            </w:pPr>
            <w:r>
              <w:rPr>
                <w:rFonts w:asciiTheme="minorBidi" w:hAnsiTheme="minorBidi"/>
                <w:szCs w:val="24"/>
              </w:rPr>
              <w:t>Number</w:t>
            </w: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  <w:r>
              <w:rPr>
                <w:rFonts w:asciiTheme="minorBidi" w:hAnsiTheme="minorBidi"/>
                <w:szCs w:val="24"/>
              </w:rPr>
              <w:t>Lexical Form</w:t>
            </w: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  <w:r>
              <w:rPr>
                <w:rFonts w:asciiTheme="minorBidi" w:hAnsiTheme="minorBidi"/>
                <w:szCs w:val="24"/>
              </w:rPr>
              <w:t>Inflected Meaning</w:t>
            </w:r>
          </w:p>
        </w:tc>
      </w:tr>
      <w:tr w:rsidR="00704090" w:rsidTr="00593B5D">
        <w:tc>
          <w:tcPr>
            <w:tcW w:w="1596" w:type="dxa"/>
          </w:tcPr>
          <w:p w:rsidR="00704090" w:rsidRP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ἄνθρωπον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P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θεοί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P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τό (2)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P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λόγους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P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καιροί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Χριστόν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κυρίοις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τούς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ἀνθρώπῳ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υἱούς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λόγου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τά (2)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κόσμον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ἄγγελοι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σαββάτων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Θεός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ἱερόν (2)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704090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λαοῦ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704090" w:rsidTr="00593B5D">
        <w:tc>
          <w:tcPr>
            <w:tcW w:w="1596" w:type="dxa"/>
          </w:tcPr>
          <w:p w:rsidR="00704090" w:rsidRDefault="00593B5D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οὐρανούς</w:t>
            </w:r>
          </w:p>
        </w:tc>
        <w:tc>
          <w:tcPr>
            <w:tcW w:w="852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704090" w:rsidRDefault="00704090">
            <w:pPr>
              <w:rPr>
                <w:rFonts w:asciiTheme="minorBidi" w:hAnsiTheme="minorBidi"/>
                <w:szCs w:val="24"/>
              </w:rPr>
            </w:pPr>
          </w:p>
        </w:tc>
      </w:tr>
      <w:tr w:rsidR="00593B5D" w:rsidTr="00593B5D">
        <w:tc>
          <w:tcPr>
            <w:tcW w:w="1596" w:type="dxa"/>
          </w:tcPr>
          <w:p w:rsidR="00593B5D" w:rsidRPr="00EB53FC" w:rsidRDefault="00EB53FC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</w:rPr>
              <w:t>παιδία (2)</w:t>
            </w:r>
          </w:p>
        </w:tc>
        <w:tc>
          <w:tcPr>
            <w:tcW w:w="852" w:type="dxa"/>
          </w:tcPr>
          <w:p w:rsidR="00593B5D" w:rsidRDefault="00593B5D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593B5D" w:rsidRDefault="00593B5D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593B5D" w:rsidRDefault="00593B5D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593B5D" w:rsidRDefault="00593B5D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593B5D" w:rsidRDefault="00593B5D">
            <w:pPr>
              <w:rPr>
                <w:rFonts w:asciiTheme="minorBidi" w:hAnsiTheme="minorBidi"/>
                <w:szCs w:val="24"/>
              </w:rPr>
            </w:pPr>
          </w:p>
        </w:tc>
      </w:tr>
      <w:tr w:rsidR="00EB53FC" w:rsidTr="00593B5D">
        <w:tc>
          <w:tcPr>
            <w:tcW w:w="1596" w:type="dxa"/>
          </w:tcPr>
          <w:p w:rsidR="00EB53FC" w:rsidRPr="00EB53FC" w:rsidRDefault="00EB53FC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ἔργου</w:t>
            </w:r>
          </w:p>
        </w:tc>
        <w:tc>
          <w:tcPr>
            <w:tcW w:w="852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</w:tr>
      <w:tr w:rsidR="00EB53FC" w:rsidTr="00593B5D">
        <w:tc>
          <w:tcPr>
            <w:tcW w:w="1596" w:type="dxa"/>
          </w:tcPr>
          <w:p w:rsidR="00EB53FC" w:rsidRDefault="00EB53FC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εὐαγγελίῳ</w:t>
            </w:r>
          </w:p>
        </w:tc>
        <w:tc>
          <w:tcPr>
            <w:tcW w:w="852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</w:tr>
      <w:tr w:rsidR="00EB53FC" w:rsidTr="00593B5D">
        <w:tc>
          <w:tcPr>
            <w:tcW w:w="1596" w:type="dxa"/>
          </w:tcPr>
          <w:p w:rsidR="00EB53FC" w:rsidRDefault="00EB53FC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θανάτων</w:t>
            </w:r>
          </w:p>
        </w:tc>
        <w:tc>
          <w:tcPr>
            <w:tcW w:w="852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</w:tr>
      <w:tr w:rsidR="00EB53FC" w:rsidTr="00593B5D">
        <w:tc>
          <w:tcPr>
            <w:tcW w:w="1596" w:type="dxa"/>
          </w:tcPr>
          <w:p w:rsidR="00EB53FC" w:rsidRDefault="00EB53FC">
            <w:pPr>
              <w:rPr>
                <w:rFonts w:ascii="Aristarcoj" w:hAnsi="Aristarcoj"/>
                <w:szCs w:val="24"/>
                <w:lang w:val="el-GR"/>
              </w:rPr>
            </w:pPr>
            <w:r>
              <w:rPr>
                <w:rFonts w:ascii="Aristarcoj" w:hAnsi="Aristarcoj"/>
                <w:szCs w:val="24"/>
                <w:lang w:val="el-GR"/>
              </w:rPr>
              <w:t>τέκνοις</w:t>
            </w:r>
          </w:p>
        </w:tc>
        <w:tc>
          <w:tcPr>
            <w:tcW w:w="852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108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610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  <w:tc>
          <w:tcPr>
            <w:tcW w:w="2358" w:type="dxa"/>
          </w:tcPr>
          <w:p w:rsidR="00EB53FC" w:rsidRDefault="00EB53FC">
            <w:pPr>
              <w:rPr>
                <w:rFonts w:asciiTheme="minorBidi" w:hAnsiTheme="minorBidi"/>
                <w:szCs w:val="24"/>
              </w:rPr>
            </w:pPr>
          </w:p>
        </w:tc>
      </w:tr>
    </w:tbl>
    <w:p w:rsidR="00FD595C" w:rsidRPr="00050197" w:rsidRDefault="00FD595C">
      <w:pPr>
        <w:rPr>
          <w:rFonts w:asciiTheme="minorBidi" w:hAnsiTheme="minorBidi"/>
          <w:szCs w:val="24"/>
        </w:rPr>
      </w:pPr>
    </w:p>
    <w:sectPr w:rsidR="00FD595C" w:rsidRPr="00050197" w:rsidSect="00E50AD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2CCE" w:rsidRDefault="006D2CCE" w:rsidP="0060517A">
      <w:pPr>
        <w:spacing w:after="0"/>
      </w:pPr>
      <w:r>
        <w:separator/>
      </w:r>
    </w:p>
  </w:endnote>
  <w:endnote w:type="continuationSeparator" w:id="0">
    <w:p w:rsidR="006D2CCE" w:rsidRDefault="006D2CCE" w:rsidP="0060517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starcoj">
    <w:panose1 w:val="00000000000000000000"/>
    <w:charset w:val="00"/>
    <w:family w:val="auto"/>
    <w:pitch w:val="variable"/>
    <w:sig w:usb0="400000C3" w:usb1="00000000" w:usb2="00000000" w:usb3="00000000" w:csb0="000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2CCE" w:rsidRDefault="006D2CCE" w:rsidP="0060517A">
      <w:pPr>
        <w:spacing w:after="0"/>
      </w:pPr>
      <w:r>
        <w:separator/>
      </w:r>
    </w:p>
  </w:footnote>
  <w:footnote w:type="continuationSeparator" w:id="0">
    <w:p w:rsidR="006D2CCE" w:rsidRDefault="006D2CCE" w:rsidP="0060517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068B993365774897B2E2CB75DA6E1BB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60517A" w:rsidRDefault="0060517A" w:rsidP="0060517A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  <w:lang w:val="el-GR"/>
          </w:rPr>
          <w:t>2nd Declension Exercise</w:t>
        </w:r>
      </w:p>
    </w:sdtContent>
  </w:sdt>
  <w:p w:rsidR="0060517A" w:rsidRDefault="006051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090"/>
    <w:rsid w:val="000277FD"/>
    <w:rsid w:val="00050197"/>
    <w:rsid w:val="00201321"/>
    <w:rsid w:val="00235361"/>
    <w:rsid w:val="003155C2"/>
    <w:rsid w:val="00321B59"/>
    <w:rsid w:val="003B1820"/>
    <w:rsid w:val="003E4C52"/>
    <w:rsid w:val="00491059"/>
    <w:rsid w:val="004C08C6"/>
    <w:rsid w:val="00593B5D"/>
    <w:rsid w:val="0060517A"/>
    <w:rsid w:val="006555FA"/>
    <w:rsid w:val="006A5BA2"/>
    <w:rsid w:val="006D2CCE"/>
    <w:rsid w:val="00704090"/>
    <w:rsid w:val="00891943"/>
    <w:rsid w:val="00AF214B"/>
    <w:rsid w:val="00AF6AB4"/>
    <w:rsid w:val="00B05A9F"/>
    <w:rsid w:val="00B309AA"/>
    <w:rsid w:val="00B91E67"/>
    <w:rsid w:val="00D63A9C"/>
    <w:rsid w:val="00E50AD6"/>
    <w:rsid w:val="00E522A2"/>
    <w:rsid w:val="00EB53FC"/>
    <w:rsid w:val="00FD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0C16D5-4962-4DBA-87DA-746249DD3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55FA"/>
    <w:pPr>
      <w:spacing w:after="120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55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6555FA"/>
    <w:pPr>
      <w:keepNext/>
      <w:keepLines/>
      <w:tabs>
        <w:tab w:val="left" w:pos="1800"/>
      </w:tabs>
      <w:spacing w:before="180"/>
      <w:outlineLvl w:val="1"/>
    </w:pPr>
    <w:rPr>
      <w:rFonts w:asciiTheme="majorHAnsi" w:eastAsia="Calibri" w:hAnsiTheme="majorHAnsi" w:cs="Times New Roman"/>
      <w:b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1820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6555FA"/>
    <w:rPr>
      <w:rFonts w:asciiTheme="majorHAnsi" w:eastAsia="Calibri" w:hAnsiTheme="majorHAnsi" w:cs="Times New Roman"/>
      <w:b/>
      <w:color w:val="365F91" w:themeColor="accent1" w:themeShade="BF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6555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7040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517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0517A"/>
    <w:rPr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60517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17A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517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1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68B993365774897B2E2CB75DA6E1B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7A3381-F2DF-451A-90BA-BC7D6530CC58}"/>
      </w:docPartPr>
      <w:docPartBody>
        <w:p w:rsidR="004A299F" w:rsidRDefault="006B5917" w:rsidP="006B5917">
          <w:pPr>
            <w:pStyle w:val="068B993365774897B2E2CB75DA6E1BB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starcoj">
    <w:panose1 w:val="00000000000000000000"/>
    <w:charset w:val="00"/>
    <w:family w:val="auto"/>
    <w:pitch w:val="variable"/>
    <w:sig w:usb0="400000C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5917"/>
    <w:rsid w:val="001735F6"/>
    <w:rsid w:val="004A299F"/>
    <w:rsid w:val="006B5917"/>
    <w:rsid w:val="00DC2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35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68B993365774897B2E2CB75DA6E1BB2">
    <w:name w:val="068B993365774897B2E2CB75DA6E1BB2"/>
    <w:rsid w:val="006B59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2nd Declension Exercise</vt:lpstr>
    </vt:vector>
  </TitlesOfParts>
  <Company>Hewlett-Packard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2nd Declension Exercise</dc:title>
  <dc:creator>LisaBatzle</dc:creator>
  <cp:lastModifiedBy>Lisa Batzle</cp:lastModifiedBy>
  <cp:revision>3</cp:revision>
  <cp:lastPrinted>2017-10-09T19:44:00Z</cp:lastPrinted>
  <dcterms:created xsi:type="dcterms:W3CDTF">2017-10-23T16:28:00Z</dcterms:created>
  <dcterms:modified xsi:type="dcterms:W3CDTF">2017-12-09T23:00:00Z</dcterms:modified>
</cp:coreProperties>
</file>